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4E67" w14:textId="77777777" w:rsidR="00852618" w:rsidRPr="00FD1B90" w:rsidRDefault="00852618" w:rsidP="00852618">
      <w:pPr>
        <w:ind w:firstLine="0"/>
        <w:jc w:val="right"/>
        <w:rPr>
          <w:rFonts w:ascii="Times New Roman" w:hAnsi="Times New Roman" w:cs="Times New Roman"/>
          <w:sz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Приложение № 3</w:t>
      </w:r>
    </w:p>
    <w:p w14:paraId="493C87E1" w14:textId="77777777" w:rsidR="00852618" w:rsidRPr="005166EC" w:rsidRDefault="00852618" w:rsidP="008526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5A100" w14:textId="77777777" w:rsidR="00852618" w:rsidRPr="005166EC" w:rsidRDefault="00852618" w:rsidP="00852618">
      <w:pPr>
        <w:jc w:val="right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Утверждена</w:t>
      </w:r>
      <w:r w:rsidRPr="005166EC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5166EC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4E6E43CF" w14:textId="77777777" w:rsidR="00852618" w:rsidRPr="005166EC" w:rsidRDefault="00852618" w:rsidP="008526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2C289F" w14:textId="77777777" w:rsidR="00852618" w:rsidRDefault="00852618" w:rsidP="00852618">
      <w:pPr>
        <w:jc w:val="right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Форма</w:t>
      </w:r>
    </w:p>
    <w:p w14:paraId="741F6673" w14:textId="77777777" w:rsidR="00852618" w:rsidRDefault="00852618" w:rsidP="00852618">
      <w:pPr>
        <w:jc w:val="right"/>
      </w:pPr>
    </w:p>
    <w:tbl>
      <w:tblPr>
        <w:tblStyle w:val="a5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852618" w14:paraId="6826E572" w14:textId="77777777" w:rsidTr="008B4671">
        <w:tc>
          <w:tcPr>
            <w:tcW w:w="4898" w:type="dxa"/>
          </w:tcPr>
          <w:p w14:paraId="73AA525E" w14:textId="77777777" w:rsidR="00852618" w:rsidRDefault="00852618" w:rsidP="008B4671">
            <w:pPr>
              <w:ind w:firstLine="0"/>
            </w:pP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и учетный номер) сведений о контрольном (надзорном) мероприятии в едином реестре контрольных (надзорных)мероприятий, </w:t>
            </w:r>
            <w:r w:rsidRPr="00DD4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</w:tr>
    </w:tbl>
    <w:p w14:paraId="373D25A6" w14:textId="77777777" w:rsidR="00852618" w:rsidRDefault="00852618" w:rsidP="00852618"/>
    <w:p w14:paraId="3FDA25F9" w14:textId="77777777" w:rsidR="00852618" w:rsidRDefault="00852618" w:rsidP="00852618">
      <w:pPr>
        <w:pStyle w:val="OEM"/>
      </w:pPr>
      <w:r>
        <w:t xml:space="preserve">                                                                    </w:t>
      </w:r>
    </w:p>
    <w:p w14:paraId="2EEFA50A" w14:textId="77777777" w:rsidR="00852618" w:rsidRDefault="00852618" w:rsidP="00852618"/>
    <w:p w14:paraId="3A9B3378" w14:textId="77777777" w:rsidR="00852618" w:rsidRPr="005166EC" w:rsidRDefault="00852618" w:rsidP="0085261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6F125D54" w14:textId="77777777" w:rsidR="00852618" w:rsidRPr="005166EC" w:rsidRDefault="00852618" w:rsidP="0085261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2E935E72" w14:textId="77777777" w:rsidR="00852618" w:rsidRPr="005166EC" w:rsidRDefault="00852618" w:rsidP="0085261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669B09DD" w14:textId="77777777" w:rsidR="00852618" w:rsidRPr="005166EC" w:rsidRDefault="00852618" w:rsidP="0085261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64D643F1" w14:textId="77777777" w:rsidR="00852618" w:rsidRPr="005166EC" w:rsidRDefault="00852618" w:rsidP="0085261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пожарного надзора на объектах научных и образовательных организаций</w:t>
      </w:r>
    </w:p>
    <w:p w14:paraId="0AF95A88" w14:textId="77777777" w:rsidR="00852618" w:rsidRPr="005166EC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1B12CF0D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1. Наименование вида федерального   государственного  контроля (надзора), включенного в  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6EC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66E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9DEFAD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500A467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</w:t>
      </w:r>
      <w:r>
        <w:rPr>
          <w:rFonts w:ascii="Times New Roman" w:hAnsi="Times New Roman" w:cs="Times New Roman"/>
          <w:sz w:val="24"/>
          <w:szCs w:val="24"/>
        </w:rPr>
        <w:t xml:space="preserve">ормативного правового акта   об </w:t>
      </w:r>
      <w:r w:rsidRPr="005166EC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5166EC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5166EC">
        <w:rPr>
          <w:rFonts w:ascii="Times New Roman" w:hAnsi="Times New Roman" w:cs="Times New Roman"/>
          <w:sz w:val="24"/>
          <w:szCs w:val="24"/>
        </w:rPr>
        <w:t>должностными лицами   органов   государственного   пожарного надзора МЧС Р</w:t>
      </w:r>
      <w:r>
        <w:rPr>
          <w:rFonts w:ascii="Times New Roman" w:hAnsi="Times New Roman" w:cs="Times New Roman"/>
          <w:sz w:val="24"/>
          <w:szCs w:val="24"/>
        </w:rPr>
        <w:t xml:space="preserve">оссии   при  осуществлении </w:t>
      </w:r>
      <w:r w:rsidRPr="005166EC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AFD41D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8694E6E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AF28909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57FE526" w14:textId="77777777" w:rsidR="00852618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 </w:t>
      </w:r>
    </w:p>
    <w:p w14:paraId="7686DC8F" w14:textId="77777777" w:rsidR="00852618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14:paraId="2EC86086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5166EC">
        <w:rPr>
          <w:rFonts w:ascii="Times New Roman" w:hAnsi="Times New Roman" w:cs="Times New Roman"/>
          <w:sz w:val="24"/>
          <w:szCs w:val="24"/>
        </w:rPr>
        <w:t xml:space="preserve">контрольное (надзорное) </w:t>
      </w:r>
      <w:r w:rsidRPr="005166EC">
        <w:rPr>
          <w:rFonts w:ascii="Times New Roman" w:hAnsi="Times New Roman" w:cs="Times New Roman"/>
          <w:sz w:val="24"/>
          <w:szCs w:val="24"/>
        </w:rPr>
        <w:lastRenderedPageBreak/>
        <w:t>мероприятие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66EC">
        <w:rPr>
          <w:rFonts w:ascii="Times New Roman" w:hAnsi="Times New Roman" w:cs="Times New Roman"/>
          <w:sz w:val="24"/>
          <w:szCs w:val="24"/>
        </w:rPr>
        <w:t>_____</w:t>
      </w:r>
    </w:p>
    <w:p w14:paraId="582BB0D9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F2C4934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5166E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5166EC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5166EC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5166EC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5166EC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представительств, обособленных </w:t>
      </w:r>
      <w:r w:rsidRPr="005166EC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66E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101179A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1F31BE8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</w:t>
      </w:r>
      <w:r>
        <w:rPr>
          <w:rFonts w:ascii="Times New Roman" w:hAnsi="Times New Roman" w:cs="Times New Roman"/>
          <w:sz w:val="24"/>
          <w:szCs w:val="24"/>
        </w:rPr>
        <w:t>заполнением проверочного листа:</w:t>
      </w:r>
      <w:r w:rsidRPr="0003451C">
        <w:rPr>
          <w:rFonts w:ascii="Times New Roman" w:hAnsi="Times New Roman" w:cs="Times New Roman"/>
          <w:sz w:val="24"/>
          <w:szCs w:val="24"/>
        </w:rPr>
        <w:t xml:space="preserve"> </w:t>
      </w:r>
      <w:r w:rsidRPr="005166E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682462A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ECA5EAF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5166EC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контрольного (надзорного) органа:</w:t>
      </w:r>
      <w:r w:rsidRPr="0003451C">
        <w:rPr>
          <w:rFonts w:ascii="Times New Roman" w:hAnsi="Times New Roman" w:cs="Times New Roman"/>
          <w:sz w:val="24"/>
          <w:szCs w:val="24"/>
        </w:rPr>
        <w:t xml:space="preserve"> </w:t>
      </w:r>
      <w:r w:rsidRPr="005166E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49F4238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CBC2A06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</w:t>
      </w:r>
      <w:r w:rsidRPr="0003451C">
        <w:rPr>
          <w:rFonts w:ascii="Times New Roman" w:hAnsi="Times New Roman" w:cs="Times New Roman"/>
          <w:sz w:val="24"/>
          <w:szCs w:val="24"/>
        </w:rPr>
        <w:t xml:space="preserve"> </w:t>
      </w:r>
      <w:r w:rsidRPr="005166EC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9A4ED30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72C2F71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5166EC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5166EC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5166EC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5166EC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5166EC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</w:t>
      </w:r>
      <w:r w:rsidRPr="0003451C">
        <w:rPr>
          <w:rFonts w:ascii="Times New Roman" w:hAnsi="Times New Roman" w:cs="Times New Roman"/>
          <w:sz w:val="24"/>
          <w:szCs w:val="24"/>
        </w:rPr>
        <w:t xml:space="preserve"> </w:t>
      </w: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524D632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13A1555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C511733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</w:t>
      </w:r>
      <w:r w:rsidRPr="0003451C">
        <w:rPr>
          <w:rFonts w:ascii="Times New Roman" w:hAnsi="Times New Roman" w:cs="Times New Roman"/>
          <w:sz w:val="24"/>
          <w:szCs w:val="24"/>
        </w:rPr>
        <w:t xml:space="preserve"> </w:t>
      </w: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DF3D7A5" w14:textId="77777777" w:rsidR="00852618" w:rsidRPr="005166EC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EA4AB4C" w14:textId="77777777" w:rsidR="00852618" w:rsidRPr="00852618" w:rsidRDefault="00852618" w:rsidP="0085261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166EC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требований,   ответы на </w:t>
      </w:r>
      <w:r w:rsidRPr="005166EC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 лицом обязательных требований:</w:t>
      </w:r>
    </w:p>
    <w:p w14:paraId="1E4C5662" w14:textId="77777777" w:rsidR="00852618" w:rsidRDefault="00852618" w:rsidP="00852618"/>
    <w:tbl>
      <w:tblPr>
        <w:tblW w:w="15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37"/>
        <w:gridCol w:w="5270"/>
        <w:gridCol w:w="3314"/>
        <w:gridCol w:w="1097"/>
        <w:gridCol w:w="1266"/>
        <w:gridCol w:w="1626"/>
        <w:gridCol w:w="1702"/>
      </w:tblGrid>
      <w:tr w:rsidR="00852618" w:rsidRPr="00523794" w14:paraId="4B458911" w14:textId="77777777" w:rsidTr="00523794">
        <w:trPr>
          <w:tblHeader/>
        </w:trPr>
        <w:tc>
          <w:tcPr>
            <w:tcW w:w="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3EC" w14:textId="77777777" w:rsidR="00852618" w:rsidRPr="00523794" w:rsidRDefault="0085261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7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906" w14:textId="77777777" w:rsidR="00852618" w:rsidRPr="00523794" w:rsidRDefault="0085261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7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16D" w14:textId="77777777" w:rsidR="00852618" w:rsidRPr="00523794" w:rsidRDefault="0085261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7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</w:t>
            </w:r>
          </w:p>
          <w:p w14:paraId="0CD9E8B3" w14:textId="77777777" w:rsidR="00852618" w:rsidRPr="00523794" w:rsidRDefault="0085261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7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правовых актов с указанием их структурных единиц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40D" w14:textId="77777777" w:rsidR="00852618" w:rsidRPr="00523794" w:rsidRDefault="0085261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7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3B2F7" w14:textId="77777777" w:rsidR="00852618" w:rsidRPr="00523794" w:rsidRDefault="0085261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7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852618" w:rsidRPr="0003451C" w14:paraId="17C1C52B" w14:textId="77777777" w:rsidTr="00523794">
        <w:trPr>
          <w:tblHeader/>
        </w:trPr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3B20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0E51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3581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E45" w14:textId="77777777" w:rsidR="00852618" w:rsidRPr="00523794" w:rsidRDefault="0085261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7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95E" w14:textId="77777777" w:rsidR="00852618" w:rsidRPr="00523794" w:rsidRDefault="0085261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7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889" w14:textId="77777777" w:rsidR="00852618" w:rsidRPr="00523794" w:rsidRDefault="00852618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7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26AE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75C34555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215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A0F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проведение работ на опытных (экспериментальных) установках, связанных с </w:t>
            </w:r>
            <w:r w:rsidRPr="0003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применением пожаровзрывоопасных и пожароопасных веществ и материалов, не принятых в эксплуатацию в установленном порядке?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A2A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 88 Правил противопожарного режима в </w:t>
            </w:r>
            <w:r w:rsidRPr="0003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утвержденных постановлением Правительства Российской Федерации от 16.09.2020 № 1479</w:t>
            </w:r>
            <w:r w:rsidRPr="0003451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25A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6CD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179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93857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36B0349D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503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D19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Принимаются ли при проведении экспериментальных исследований необходимые меры пожарной безопасности, предусмотренные инструкцией?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F56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88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541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599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982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DEB80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4CA2E46D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DD6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A35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Хранятся ли легковоспламеняющиеся и горючие жидкости в помещениях, предназначенных для проведения опытов (экспериментов) с их применением, в количествах, не превышающих сменную потребность, в соответствии с нормами потребления для конкретных установок?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753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88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D5A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323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D75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A6FE1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441399E8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3B3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54B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Производится ли доставка легковоспламеняющихся и горючих жидкостей в помещения в закрытой таре?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B215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88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8C9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C35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A64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73FB3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6689D7F3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7FE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588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работ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61C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89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063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2FE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99F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50050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49B3139C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BC7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DB6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Исключена ли протечка через бортики, предотвращающие стекание жидкости со столов?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8F4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89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99B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54B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ABF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42CAF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2B3B6DAD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FEF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2FB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Организован ли по окончании рабочего дня сбор в специальную закрытую тару и удаление из лаборатории для дальнейшей утилизации отработанных легковоспламеняющихся и горючих жидкостей?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41B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90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6C5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ECA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0273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0D22A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1BF4ACFE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637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6094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ли после окончания экспериментальных исследований промывка пожаробезопасными растворами (составами) сосудов, в которых </w:t>
            </w:r>
            <w:r w:rsidRPr="0003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проводились работы с легковоспламеняющимися и горючими жидкостями?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FB3D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90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519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3EE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EC1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F2BEB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33676473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EDA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BF9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Убраны ли по окончании занятий все пожароопасные и пожаровзрывоопасные вещества и материалы в помещения, оборудованные для их временного хранения?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3F0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90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7FD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1E4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0C6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9058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434F5EE6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982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FE0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Исключено ли увеличение установленного числа парт (столов) и (или) превышение нормативной вместимости в учебных классах и кабинетах?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170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91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017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A5C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366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35778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618" w:rsidRPr="0003451C" w14:paraId="0C8DF56A" w14:textId="77777777" w:rsidTr="00523794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242" w14:textId="77777777" w:rsidR="00852618" w:rsidRPr="0003451C" w:rsidRDefault="00852618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C9D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Организовано ли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653" w14:textId="77777777" w:rsidR="00852618" w:rsidRPr="0003451C" w:rsidRDefault="00852618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451C">
              <w:rPr>
                <w:rFonts w:ascii="Times New Roman" w:hAnsi="Times New Roman" w:cs="Times New Roman"/>
                <w:sz w:val="22"/>
                <w:szCs w:val="22"/>
              </w:rPr>
              <w:t>Пункт 92 ППР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5FA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7A8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EF2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29794" w14:textId="77777777" w:rsidR="00852618" w:rsidRPr="0003451C" w:rsidRDefault="00852618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0CA585" w14:textId="77777777" w:rsidR="00852618" w:rsidRDefault="00852618" w:rsidP="00852618"/>
    <w:p w14:paraId="2936BA22" w14:textId="77777777" w:rsidR="00852618" w:rsidRPr="0003451C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Должностное(ые) лицо(а), </w:t>
      </w:r>
      <w:r w:rsidRPr="0003451C">
        <w:rPr>
          <w:rFonts w:ascii="Times New Roman" w:hAnsi="Times New Roman" w:cs="Times New Roman"/>
          <w:sz w:val="24"/>
          <w:szCs w:val="24"/>
        </w:rPr>
        <w:t>проводившее(ие) контрольно</w:t>
      </w:r>
      <w:r>
        <w:rPr>
          <w:rFonts w:ascii="Times New Roman" w:hAnsi="Times New Roman" w:cs="Times New Roman"/>
          <w:sz w:val="24"/>
          <w:szCs w:val="24"/>
        </w:rPr>
        <w:t xml:space="preserve">е (надзорное) мероприятие и </w:t>
      </w:r>
      <w:r w:rsidRPr="0003451C">
        <w:rPr>
          <w:rFonts w:ascii="Times New Roman" w:hAnsi="Times New Roman" w:cs="Times New Roman"/>
          <w:sz w:val="24"/>
          <w:szCs w:val="24"/>
        </w:rPr>
        <w:t>заполнившее(ие) проверочный лист:</w:t>
      </w:r>
    </w:p>
    <w:p w14:paraId="338F6386" w14:textId="77777777" w:rsidR="00852618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1EE9D5DC" w14:textId="77777777" w:rsidR="00852618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0BBE2C05" w14:textId="77777777" w:rsidR="00852618" w:rsidRPr="0003451C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19AB8027" w14:textId="77777777" w:rsidR="00852618" w:rsidRPr="0003451C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451C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451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636024D1" w14:textId="77777777" w:rsidR="00852618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7A715F28" w14:textId="77777777" w:rsidR="00852618" w:rsidRPr="0003451C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A5C7DAF" w14:textId="77777777" w:rsidR="00852618" w:rsidRPr="0003451C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451C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451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794EA206" w14:textId="77777777" w:rsidR="00852618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58AABF42" w14:textId="77777777" w:rsidR="00852618" w:rsidRPr="0003451C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29782337" w14:textId="77777777" w:rsidR="00852618" w:rsidRPr="0003451C" w:rsidRDefault="00852618" w:rsidP="00852618">
      <w:pPr>
        <w:pStyle w:val="OEM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451C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451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0EBBF77" w14:textId="77777777" w:rsidR="00E4337C" w:rsidRDefault="00E4337C"/>
    <w:sectPr w:rsidR="00E4337C" w:rsidSect="00523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5D64" w14:textId="77777777" w:rsidR="00442C3B" w:rsidRDefault="00442C3B" w:rsidP="003E6BF1">
      <w:r>
        <w:separator/>
      </w:r>
    </w:p>
  </w:endnote>
  <w:endnote w:type="continuationSeparator" w:id="0">
    <w:p w14:paraId="766C3A05" w14:textId="77777777" w:rsidR="00442C3B" w:rsidRDefault="00442C3B" w:rsidP="003E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376E" w14:textId="77777777" w:rsidR="003E6BF1" w:rsidRDefault="003E6B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FA89" w14:textId="77777777" w:rsidR="003E6BF1" w:rsidRDefault="003E6B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9D13" w14:textId="77777777" w:rsidR="003E6BF1" w:rsidRDefault="003E6B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49BF" w14:textId="77777777" w:rsidR="00442C3B" w:rsidRDefault="00442C3B" w:rsidP="003E6BF1">
      <w:r>
        <w:separator/>
      </w:r>
    </w:p>
  </w:footnote>
  <w:footnote w:type="continuationSeparator" w:id="0">
    <w:p w14:paraId="7B475DD6" w14:textId="77777777" w:rsidR="00442C3B" w:rsidRDefault="00442C3B" w:rsidP="003E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364E" w14:textId="77777777" w:rsidR="003E6BF1" w:rsidRDefault="003E6B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9262" w14:textId="6D7E38FA" w:rsidR="003E6BF1" w:rsidRDefault="003257E0" w:rsidP="003E6BF1">
    <w:pPr>
      <w:pStyle w:val="a6"/>
      <w:ind w:firstLine="0"/>
    </w:pPr>
    <w:r>
      <w:rPr>
        <w:noProof/>
      </w:rPr>
      <w:drawing>
        <wp:inline distT="0" distB="0" distL="0" distR="0" wp14:anchorId="1E5CC270" wp14:editId="679C00A7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0700" w14:textId="77777777" w:rsidR="003E6BF1" w:rsidRDefault="003E6B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618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57E0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BF1"/>
    <w:rsid w:val="003E6E7A"/>
    <w:rsid w:val="00400BE0"/>
    <w:rsid w:val="00402142"/>
    <w:rsid w:val="00406840"/>
    <w:rsid w:val="00413564"/>
    <w:rsid w:val="00434213"/>
    <w:rsid w:val="00442C3B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3794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2618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D28E5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2E2C"/>
  <w15:docId w15:val="{DE26DDFA-DEFC-42E0-9979-DFFA2E65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52618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852618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852618"/>
    <w:pPr>
      <w:jc w:val="center"/>
    </w:pPr>
  </w:style>
  <w:style w:type="table" w:styleId="a5">
    <w:name w:val="Table Grid"/>
    <w:basedOn w:val="a1"/>
    <w:uiPriority w:val="59"/>
    <w:rsid w:val="0085261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6B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6BF1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E6B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6BF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2022-03-17T11:03:00Z</dcterms:created>
  <dcterms:modified xsi:type="dcterms:W3CDTF">2024-03-04T05:25:00Z</dcterms:modified>
</cp:coreProperties>
</file>